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D24B45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color w:val="auto"/>
          <w:sz w:val="20"/>
          <w:szCs w:val="20"/>
        </w:rPr>
      </w:pPr>
      <w:r w:rsidRPr="009C536F">
        <w:rPr>
          <w:rFonts w:eastAsia="Times New Roman" w:cs="Times New Roman"/>
          <w:color w:val="auto"/>
          <w:sz w:val="20"/>
          <w:szCs w:val="20"/>
        </w:rPr>
        <w:t>Załącznik nr 4</w:t>
      </w:r>
    </w:p>
    <w:p w14:paraId="0A9E82B7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exact"/>
        <w:jc w:val="right"/>
        <w:rPr>
          <w:rFonts w:eastAsia="Times New Roman" w:cs="Times New Roman"/>
          <w:color w:val="auto"/>
          <w:sz w:val="20"/>
          <w:szCs w:val="20"/>
        </w:rPr>
      </w:pPr>
    </w:p>
    <w:p w14:paraId="7E09687D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auto"/>
        </w:rPr>
      </w:pPr>
      <w:r w:rsidRPr="009C536F">
        <w:rPr>
          <w:rFonts w:cs="Arial"/>
          <w:b/>
          <w:bCs/>
          <w:color w:val="auto"/>
        </w:rPr>
        <w:t>OŚWIADCZENIE UCZESTNIKA PROJEKTU</w:t>
      </w:r>
    </w:p>
    <w:p w14:paraId="49FA8496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auto"/>
        </w:rPr>
      </w:pPr>
      <w:r w:rsidRPr="009C536F">
        <w:rPr>
          <w:rFonts w:cs="Arial"/>
          <w:b/>
        </w:rPr>
        <w:t>„Praca kluczem do sukcesu”</w:t>
      </w:r>
      <w:r w:rsidRPr="009C536F">
        <w:rPr>
          <w:rFonts w:cs="Arial"/>
          <w:b/>
          <w:bCs/>
          <w:color w:val="auto"/>
        </w:rPr>
        <w:t xml:space="preserve"> </w:t>
      </w:r>
      <w:r w:rsidRPr="009C536F">
        <w:rPr>
          <w:rFonts w:cs="Arial"/>
          <w:b/>
          <w:iCs/>
        </w:rPr>
        <w:t>RPDS.09.01.01-02-0030/19</w:t>
      </w:r>
    </w:p>
    <w:p w14:paraId="2ABD4E07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</w:p>
    <w:p w14:paraId="3B672CB9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 xml:space="preserve">Ja, niżej podpisany/a ........................................................................................................, </w:t>
      </w:r>
    </w:p>
    <w:p w14:paraId="002B884F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</w:p>
    <w:p w14:paraId="2118DCAC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 xml:space="preserve">PESEL: ..........................................................................................., </w:t>
      </w:r>
    </w:p>
    <w:p w14:paraId="51D67F23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auto"/>
          <w:sz w:val="20"/>
          <w:szCs w:val="20"/>
        </w:rPr>
      </w:pPr>
    </w:p>
    <w:p w14:paraId="2CD842F9" w14:textId="77777777" w:rsidR="009C536F" w:rsidRPr="009C536F" w:rsidRDefault="009C536F" w:rsidP="009C536F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b/>
          <w:bCs/>
          <w:color w:val="auto"/>
          <w:sz w:val="20"/>
          <w:szCs w:val="20"/>
        </w:rPr>
        <w:t xml:space="preserve">1. Zobowiązuje się po zakończeniu mojego uczestnictwa w projekcie: </w:t>
      </w:r>
    </w:p>
    <w:p w14:paraId="7F8E1B73" w14:textId="77777777" w:rsidR="009C536F" w:rsidRPr="009C536F" w:rsidRDefault="009C536F" w:rsidP="009C53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>w terminie do 4 tygodni od dnia zakończenia udziału w projekcie, przekazać Fundacji Obrazy Bez Granic ul. Elsnera 5/3 58-506 Jelenia Góra, informacje i dane (w postaci oświadczenia), dotyczące mojej sytuacji na rynku pracy po zakończeniu udziału w projekcie, tj.:</w:t>
      </w:r>
    </w:p>
    <w:p w14:paraId="09C0188C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 xml:space="preserve">a) statusu na rynku pracy (pracujący, bezrobotny, bierny zawodowo), </w:t>
      </w:r>
    </w:p>
    <w:p w14:paraId="297A5973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 xml:space="preserve">b) otrzymania oferty pracy, kształcenia ustawicznego, przygotowania zawodowego lub stażu, </w:t>
      </w:r>
    </w:p>
    <w:p w14:paraId="55C65928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 xml:space="preserve">c) podjęcia kształcenia lub szkolenia, </w:t>
      </w:r>
    </w:p>
    <w:p w14:paraId="35573F34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 xml:space="preserve">d) uzyskania kwalifikacji, </w:t>
      </w:r>
    </w:p>
    <w:p w14:paraId="6F208867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>e) podjęcia zatrudnienia (wymagana kopia umowy),</w:t>
      </w:r>
    </w:p>
    <w:p w14:paraId="4E1DC171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>f) założenie własnej działalności gospodarczej.</w:t>
      </w:r>
    </w:p>
    <w:p w14:paraId="6692E6C9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</w:p>
    <w:p w14:paraId="2CACABF3" w14:textId="77777777" w:rsidR="009C536F" w:rsidRPr="009C536F" w:rsidRDefault="009C536F" w:rsidP="009C53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>w terminie do 4 tygodni oraz ponownie do 3 miesięcy od dnia zakończenia udziału w projekcie, przekazać Fundacji Obrazy Bez Granic ul. Elsnera 5/3 58-506 Jelenia Góra, informacje i dane (w postaci oświadczenia,) dotyczące mojej sytuacji  po zakończeniu udziału w projekcie, tj.:</w:t>
      </w:r>
    </w:p>
    <w:p w14:paraId="774D5793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a) rozpoczęcie nauki; </w:t>
      </w:r>
    </w:p>
    <w:p w14:paraId="6D259B7C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b) wzmocnienie motywacji do pracy po projekcie; </w:t>
      </w:r>
    </w:p>
    <w:p w14:paraId="56CAD244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c) zwiększenie pewności siebie i własnych umiejętności; </w:t>
      </w:r>
    </w:p>
    <w:p w14:paraId="3DF15C09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d) poprawa umiejętności rozwiązywania pojawiających się problemów; </w:t>
      </w:r>
    </w:p>
    <w:p w14:paraId="6F649D3C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e) podjęcie wolontariatu; </w:t>
      </w:r>
    </w:p>
    <w:p w14:paraId="01F0EA15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f) poprawa stanu zdrowia; </w:t>
      </w:r>
    </w:p>
    <w:p w14:paraId="1250CEAB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g) ograniczenie nałogów; </w:t>
      </w:r>
    </w:p>
    <w:p w14:paraId="411541F3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C536F">
        <w:rPr>
          <w:rFonts w:cs="Arial"/>
          <w:sz w:val="20"/>
          <w:szCs w:val="20"/>
        </w:rPr>
        <w:t xml:space="preserve">h) doświadczenie widocznej poprawy w funkcjonowaniu (w przypadku osób z niepełnosprawnościami). </w:t>
      </w:r>
    </w:p>
    <w:p w14:paraId="678FF139" w14:textId="77777777" w:rsidR="009C536F" w:rsidRPr="009C536F" w:rsidRDefault="009C536F" w:rsidP="009C536F">
      <w:pPr>
        <w:spacing w:after="0" w:line="240" w:lineRule="auto"/>
        <w:jc w:val="both"/>
        <w:rPr>
          <w:sz w:val="20"/>
          <w:szCs w:val="20"/>
        </w:rPr>
      </w:pPr>
    </w:p>
    <w:p w14:paraId="182611C5" w14:textId="77777777" w:rsidR="009C536F" w:rsidRPr="009C536F" w:rsidRDefault="009C536F" w:rsidP="009C536F">
      <w:pPr>
        <w:spacing w:after="0" w:line="240" w:lineRule="auto"/>
        <w:jc w:val="both"/>
        <w:rPr>
          <w:sz w:val="20"/>
          <w:szCs w:val="20"/>
        </w:rPr>
      </w:pPr>
      <w:r w:rsidRPr="009C536F">
        <w:rPr>
          <w:sz w:val="20"/>
          <w:szCs w:val="20"/>
        </w:rPr>
        <w:t>i ponadto zobowiązuję się do udzielenia informacji w formie:</w:t>
      </w:r>
    </w:p>
    <w:p w14:paraId="078461ED" w14:textId="77777777" w:rsidR="009C536F" w:rsidRPr="009C536F" w:rsidRDefault="009C536F" w:rsidP="009C536F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C536F">
        <w:rPr>
          <w:sz w:val="20"/>
          <w:szCs w:val="20"/>
        </w:rPr>
        <w:t xml:space="preserve">wypełnienia ankiety ex </w:t>
      </w:r>
      <w:proofErr w:type="spellStart"/>
      <w:r w:rsidRPr="009C536F">
        <w:rPr>
          <w:sz w:val="20"/>
          <w:szCs w:val="20"/>
        </w:rPr>
        <w:t>ante</w:t>
      </w:r>
      <w:proofErr w:type="spellEnd"/>
      <w:r w:rsidRPr="009C536F">
        <w:rPr>
          <w:sz w:val="20"/>
          <w:szCs w:val="20"/>
        </w:rPr>
        <w:t xml:space="preserve"> i ex post, przeprowadzonej w formie elektronicznej (mail, formularz on- </w:t>
      </w:r>
      <w:proofErr w:type="spellStart"/>
      <w:r w:rsidRPr="009C536F">
        <w:rPr>
          <w:sz w:val="20"/>
          <w:szCs w:val="20"/>
        </w:rPr>
        <w:t>line</w:t>
      </w:r>
      <w:proofErr w:type="spellEnd"/>
      <w:r w:rsidRPr="009C536F">
        <w:rPr>
          <w:sz w:val="20"/>
          <w:szCs w:val="20"/>
        </w:rPr>
        <w:t>) lub tradycyjnej,</w:t>
      </w:r>
    </w:p>
    <w:p w14:paraId="7CAD6CC7" w14:textId="77777777" w:rsidR="009C536F" w:rsidRPr="009C536F" w:rsidRDefault="009C536F" w:rsidP="009C536F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C536F">
        <w:rPr>
          <w:sz w:val="20"/>
          <w:szCs w:val="20"/>
        </w:rPr>
        <w:t>rozmów telefonicznych z liderem  projektu,</w:t>
      </w:r>
    </w:p>
    <w:p w14:paraId="24330A87" w14:textId="77777777" w:rsidR="009C536F" w:rsidRPr="009C536F" w:rsidRDefault="009C536F" w:rsidP="009C536F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C536F">
        <w:rPr>
          <w:sz w:val="20"/>
          <w:szCs w:val="20"/>
        </w:rPr>
        <w:t>przedkładania wymaganych oświadczeń lub zaświadczeń do realizatora projektu.</w:t>
      </w:r>
    </w:p>
    <w:p w14:paraId="552796D0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</w:p>
    <w:p w14:paraId="6AD1851F" w14:textId="77777777" w:rsidR="009C536F" w:rsidRPr="009C536F" w:rsidRDefault="009C536F" w:rsidP="009C53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>w terminie 3 m-</w:t>
      </w:r>
      <w:proofErr w:type="spellStart"/>
      <w:r w:rsidRPr="009C536F">
        <w:rPr>
          <w:rFonts w:cs="Arial"/>
          <w:color w:val="auto"/>
          <w:sz w:val="20"/>
          <w:szCs w:val="20"/>
        </w:rPr>
        <w:t>cy</w:t>
      </w:r>
      <w:proofErr w:type="spellEnd"/>
      <w:r w:rsidRPr="009C536F">
        <w:rPr>
          <w:rFonts w:cs="Arial"/>
          <w:color w:val="auto"/>
          <w:sz w:val="20"/>
          <w:szCs w:val="20"/>
        </w:rPr>
        <w:t xml:space="preserve"> od dnia zakończenia udziału w projekcie, przekazać Realizatorowi projektu – przekazać Fundacji Obrazy Bez Granic ul. Elsnera 5/3 58-506 Jelenia Góra, dane oraz dokumenty dotyczące mojej sytuacji na rynku pracy, tj.: </w:t>
      </w:r>
    </w:p>
    <w:p w14:paraId="02ECF51F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536F">
        <w:rPr>
          <w:sz w:val="20"/>
          <w:szCs w:val="20"/>
        </w:rPr>
        <w:t>a)  poszukiwanie pracy</w:t>
      </w:r>
    </w:p>
    <w:p w14:paraId="5784474E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536F">
        <w:rPr>
          <w:sz w:val="20"/>
          <w:szCs w:val="20"/>
        </w:rPr>
        <w:t>b)  podjęcie zatrudnienia lub rozpoczęcie prowadzenie działalności na własny rachunek niezależnie od umowy i czasu trwania zatrudnienia</w:t>
      </w:r>
    </w:p>
    <w:p w14:paraId="08B05927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536F">
        <w:rPr>
          <w:sz w:val="20"/>
          <w:szCs w:val="20"/>
        </w:rPr>
        <w:t>c) podjęcie dalszej aktywizacji zawodowej, np. w projekcie realizowanym w ramach PI 9v lub CT 8 (PI 8i, 8ii, 8iii lub 8iv)</w:t>
      </w:r>
    </w:p>
    <w:p w14:paraId="7058E12A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536F">
        <w:rPr>
          <w:sz w:val="20"/>
          <w:szCs w:val="20"/>
        </w:rPr>
        <w:t>d) podjęcie zatrudnienia w ramach zatrudnienia wspieranego</w:t>
      </w:r>
    </w:p>
    <w:p w14:paraId="1CC30AB6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536F">
        <w:rPr>
          <w:sz w:val="20"/>
          <w:szCs w:val="20"/>
        </w:rPr>
        <w:t>e) podjęcie zatrudnienia na otwartym rynku pracy, w tym w przedsiębiorstwie społecznym</w:t>
      </w:r>
    </w:p>
    <w:p w14:paraId="017EA4BD" w14:textId="77777777" w:rsidR="009C536F" w:rsidRPr="009C536F" w:rsidRDefault="009C536F" w:rsidP="009C53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 w:val="20"/>
          <w:szCs w:val="20"/>
        </w:rPr>
      </w:pPr>
    </w:p>
    <w:p w14:paraId="171265E2" w14:textId="5883A05C" w:rsidR="009C536F" w:rsidRPr="009C536F" w:rsidRDefault="009C536F" w:rsidP="009C536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  <w:t xml:space="preserve">  ............................................................................. </w:t>
      </w:r>
    </w:p>
    <w:p w14:paraId="5C9681C4" w14:textId="7834878E" w:rsidR="009005A5" w:rsidRPr="009C536F" w:rsidRDefault="009C536F" w:rsidP="009C5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color w:val="auto"/>
          <w:sz w:val="20"/>
          <w:szCs w:val="20"/>
        </w:rPr>
      </w:pP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</w:r>
      <w:r w:rsidRPr="009C536F">
        <w:rPr>
          <w:rFonts w:cs="Arial"/>
          <w:color w:val="auto"/>
          <w:sz w:val="20"/>
          <w:szCs w:val="20"/>
        </w:rPr>
        <w:tab/>
        <w:t>podpis Uczestnika/</w:t>
      </w:r>
      <w:proofErr w:type="spellStart"/>
      <w:r w:rsidRPr="009C536F">
        <w:rPr>
          <w:rFonts w:cs="Arial"/>
          <w:color w:val="auto"/>
          <w:sz w:val="20"/>
          <w:szCs w:val="20"/>
        </w:rPr>
        <w:t>czki</w:t>
      </w:r>
      <w:bookmarkStart w:id="0" w:name="_GoBack"/>
      <w:bookmarkEnd w:id="0"/>
      <w:proofErr w:type="spellEnd"/>
    </w:p>
    <w:sectPr w:rsidR="009005A5" w:rsidRPr="009C536F" w:rsidSect="00926DD4">
      <w:headerReference w:type="default" r:id="rId9"/>
      <w:footerReference w:type="default" r:id="rId10"/>
      <w:pgSz w:w="11906" w:h="16838"/>
      <w:pgMar w:top="284" w:right="849" w:bottom="14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B03E8" w14:textId="77777777" w:rsidR="00960CFC" w:rsidRDefault="00960CFC">
      <w:pPr>
        <w:spacing w:after="0" w:line="240" w:lineRule="auto"/>
      </w:pPr>
      <w:r>
        <w:separator/>
      </w:r>
    </w:p>
  </w:endnote>
  <w:endnote w:type="continuationSeparator" w:id="0">
    <w:p w14:paraId="1FE48F03" w14:textId="77777777" w:rsidR="00960CFC" w:rsidRDefault="0096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498"/>
      <w:gridCol w:w="1985"/>
      <w:gridCol w:w="6865"/>
    </w:tblGrid>
    <w:tr w:rsidR="00926DD4" w14:paraId="011857E7" w14:textId="77777777" w:rsidTr="000D6FE8">
      <w:trPr>
        <w:trHeight w:val="844"/>
      </w:trPr>
      <w:tc>
        <w:tcPr>
          <w:tcW w:w="1498" w:type="dxa"/>
        </w:tcPr>
        <w:p w14:paraId="45BA1169" w14:textId="77777777" w:rsidR="00926DD4" w:rsidRPr="00C40608" w:rsidRDefault="00926DD4" w:rsidP="000D6FE8">
          <w:pPr>
            <w:jc w:val="both"/>
          </w:pPr>
          <w:r w:rsidRPr="00970DC3">
            <w:rPr>
              <w:rFonts w:ascii="Century Gothic" w:eastAsia="Times New Roman" w:hAnsi="Century Gothic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DF0E8A6" wp14:editId="3E19F6D5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857250" cy="464185"/>
                <wp:effectExtent l="0" t="0" r="0" b="0"/>
                <wp:wrapNone/>
                <wp:docPr id="7" name="Obraz 7" descr="C:\Users\Marcelina\AppData\Local\Microsoft\Windows\INetCache\Content.Word\LOGO_OBRAZY BEZ GRA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celina\AppData\Local\Microsoft\Windows\INetCache\Content.Word\LOGO_OBRAZY BEZ GRAN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0E3AD62B" w14:textId="77777777" w:rsidR="00926DD4" w:rsidRDefault="00926DD4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14:paraId="0236EE1E" w14:textId="77777777" w:rsidR="00926DD4" w:rsidRDefault="00926DD4" w:rsidP="000D6FE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„ZNAK”</w:t>
          </w:r>
        </w:p>
        <w:p w14:paraId="105994BF" w14:textId="77777777" w:rsidR="00926DD4" w:rsidRDefault="00926DD4" w:rsidP="000D6FE8">
          <w:pPr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Aleksandra Węgrzyn</w:t>
          </w:r>
        </w:p>
      </w:tc>
      <w:tc>
        <w:tcPr>
          <w:tcW w:w="6865" w:type="dxa"/>
        </w:tcPr>
        <w:p w14:paraId="57AC1E6E" w14:textId="77777777" w:rsidR="00926DD4" w:rsidRPr="00C40608" w:rsidRDefault="00926DD4" w:rsidP="000D6FE8">
          <w:pPr>
            <w:ind w:left="-77"/>
            <w:jc w:val="center"/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</w:pPr>
          <w:r w:rsidRPr="00970DC3">
            <w:rPr>
              <w:rFonts w:asciiTheme="minorHAnsi" w:hAnsiTheme="minorHAnsi"/>
              <w:sz w:val="16"/>
              <w:szCs w:val="16"/>
            </w:rPr>
            <w:t>Projekt „Praca kluc</w:t>
          </w:r>
          <w:r>
            <w:rPr>
              <w:rFonts w:asciiTheme="minorHAnsi" w:hAnsiTheme="minorHAnsi"/>
              <w:sz w:val="16"/>
              <w:szCs w:val="16"/>
            </w:rPr>
            <w:t>z</w:t>
          </w:r>
          <w:r w:rsidRPr="00970DC3">
            <w:rPr>
              <w:rFonts w:asciiTheme="minorHAnsi" w:hAnsiTheme="minorHAnsi"/>
              <w:sz w:val="16"/>
              <w:szCs w:val="16"/>
            </w:rPr>
            <w:t>em do sukcesu” współfinansowany ze środków Europejskiego Funduszu Społecznego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Regionalnego Programu Operacyjnego Województwa Dolnośląskiego 2014</w:t>
          </w:r>
          <w:r w:rsidRPr="00970DC3">
            <w:rPr>
              <w:rFonts w:asciiTheme="minorHAnsi" w:eastAsia="Times New Roman" w:hAnsiTheme="minorHAnsi" w:cs="Cambria Math"/>
              <w:color w:val="auto"/>
              <w:sz w:val="16"/>
              <w:szCs w:val="16"/>
            </w:rPr>
            <w:t>‐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2020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Działania 9.1 Aktywna integracja, Poddziałania 9.1.1 Aktywna integracja - konkursy horyzontalne</w:t>
          </w:r>
        </w:p>
      </w:tc>
    </w:tr>
  </w:tbl>
  <w:p w14:paraId="6FA7CBB5" w14:textId="30DDBD75" w:rsidR="00D677A5" w:rsidRPr="00926DD4" w:rsidRDefault="00D677A5" w:rsidP="00926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F889" w14:textId="77777777" w:rsidR="00960CFC" w:rsidRDefault="00960CFC">
      <w:pPr>
        <w:spacing w:after="0" w:line="240" w:lineRule="auto"/>
      </w:pPr>
      <w:r>
        <w:separator/>
      </w:r>
    </w:p>
  </w:footnote>
  <w:footnote w:type="continuationSeparator" w:id="0">
    <w:p w14:paraId="6CAB794D" w14:textId="77777777" w:rsidR="00960CFC" w:rsidRDefault="0096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7A5E"/>
    <w:multiLevelType w:val="hybridMultilevel"/>
    <w:tmpl w:val="7DCEE98E"/>
    <w:lvl w:ilvl="0" w:tplc="EC2296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486"/>
    <w:multiLevelType w:val="hybridMultilevel"/>
    <w:tmpl w:val="3396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3FA5"/>
    <w:rsid w:val="004D5F6D"/>
    <w:rsid w:val="004F6476"/>
    <w:rsid w:val="00526BDC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756532"/>
    <w:rsid w:val="00757853"/>
    <w:rsid w:val="00767A15"/>
    <w:rsid w:val="007705D9"/>
    <w:rsid w:val="007754EC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005A5"/>
    <w:rsid w:val="009137BE"/>
    <w:rsid w:val="00926DD4"/>
    <w:rsid w:val="00952F37"/>
    <w:rsid w:val="00960CFC"/>
    <w:rsid w:val="00970DC3"/>
    <w:rsid w:val="00984C3B"/>
    <w:rsid w:val="009B04AA"/>
    <w:rsid w:val="009C536F"/>
    <w:rsid w:val="00A23825"/>
    <w:rsid w:val="00A27A0C"/>
    <w:rsid w:val="00A36836"/>
    <w:rsid w:val="00AB6E64"/>
    <w:rsid w:val="00B30530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45CCD"/>
    <w:rsid w:val="00E52821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5FE3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2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2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8AD3E5-EDA2-416F-97C8-CEED2BAF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2019-12-05T09:01:00Z</cp:lastPrinted>
  <dcterms:created xsi:type="dcterms:W3CDTF">2020-09-17T11:44:00Z</dcterms:created>
  <dcterms:modified xsi:type="dcterms:W3CDTF">2020-09-17T11:45:00Z</dcterms:modified>
</cp:coreProperties>
</file>